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853" w:rsidRDefault="006763E9">
      <w:pPr>
        <w:pStyle w:val="2"/>
        <w:spacing w:before="0" w:after="0" w:line="600" w:lineRule="exact"/>
        <w:rPr>
          <w:rFonts w:ascii="Times New Roman" w:hAnsi="Times New Roman"/>
          <w:b w:val="0"/>
        </w:rPr>
      </w:pPr>
      <w:r>
        <w:rPr>
          <w:rFonts w:ascii="Times New Roman" w:hAnsi="Times New Roman" w:hint="eastAsia"/>
          <w:b w:val="0"/>
        </w:rPr>
        <w:t>附件</w:t>
      </w:r>
      <w:r>
        <w:rPr>
          <w:rFonts w:ascii="Times New Roman" w:hAnsi="Times New Roman" w:hint="eastAsia"/>
          <w:b w:val="0"/>
        </w:rPr>
        <w:t>3</w:t>
      </w:r>
    </w:p>
    <w:p w:rsidR="005E4DB6" w:rsidRDefault="005E4DB6" w:rsidP="005E4DB6">
      <w:pPr>
        <w:jc w:val="center"/>
        <w:rPr>
          <w:rFonts w:eastAsia="黑体"/>
          <w:sz w:val="32"/>
          <w:szCs w:val="32"/>
        </w:rPr>
      </w:pPr>
      <w:r w:rsidRPr="00AD3D33">
        <w:rPr>
          <w:rFonts w:eastAsia="黑体" w:hint="eastAsia"/>
          <w:sz w:val="32"/>
          <w:szCs w:val="32"/>
        </w:rPr>
        <w:t>“超能勇士</w:t>
      </w:r>
      <w:r w:rsidRPr="00AD3D33">
        <w:rPr>
          <w:rFonts w:eastAsia="黑体" w:hint="eastAsia"/>
          <w:sz w:val="32"/>
          <w:szCs w:val="32"/>
        </w:rPr>
        <w:t>-2019</w:t>
      </w:r>
      <w:r w:rsidRPr="00AD3D33">
        <w:rPr>
          <w:rFonts w:eastAsia="黑体" w:hint="eastAsia"/>
          <w:sz w:val="32"/>
          <w:szCs w:val="32"/>
        </w:rPr>
        <w:t>”单兵穿戴技术与外骨骼系统挑战赛</w:t>
      </w:r>
    </w:p>
    <w:p w:rsidR="00182853" w:rsidRDefault="005E4DB6" w:rsidP="005E4DB6">
      <w:pPr>
        <w:spacing w:line="578" w:lineRule="exact"/>
        <w:jc w:val="center"/>
        <w:outlineLvl w:val="0"/>
        <w:rPr>
          <w:rFonts w:eastAsia="黑体"/>
          <w:bCs/>
          <w:kern w:val="44"/>
          <w:sz w:val="32"/>
          <w:szCs w:val="48"/>
        </w:rPr>
      </w:pPr>
      <w:r w:rsidRPr="00AD3D33">
        <w:rPr>
          <w:rFonts w:eastAsia="黑体" w:hint="eastAsia"/>
          <w:sz w:val="32"/>
          <w:szCs w:val="32"/>
        </w:rPr>
        <w:t>（深圳赛区）</w:t>
      </w:r>
      <w:bookmarkStart w:id="0" w:name="_GoBack"/>
      <w:bookmarkEnd w:id="0"/>
      <w:r w:rsidR="006763E9">
        <w:rPr>
          <w:rFonts w:eastAsia="黑体" w:hint="eastAsia"/>
          <w:bCs/>
          <w:kern w:val="44"/>
          <w:sz w:val="32"/>
          <w:szCs w:val="48"/>
        </w:rPr>
        <w:t>比赛项目样机要求</w:t>
      </w:r>
    </w:p>
    <w:tbl>
      <w:tblPr>
        <w:tblW w:w="897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2422"/>
        <w:gridCol w:w="4864"/>
      </w:tblGrid>
      <w:tr w:rsidR="00182853">
        <w:trPr>
          <w:cantSplit/>
          <w:trHeight w:hRule="exact" w:val="792"/>
          <w:tblHeader/>
          <w:jc w:val="center"/>
        </w:trPr>
        <w:tc>
          <w:tcPr>
            <w:tcW w:w="1691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53" w:rsidRDefault="006763E9">
            <w:pPr>
              <w:ind w:firstLineChars="100" w:firstLine="280"/>
              <w:rPr>
                <w:rFonts w:ascii="黑体" w:eastAsia="黑体" w:hAnsi="华文楷体"/>
                <w:caps/>
                <w:sz w:val="28"/>
                <w:szCs w:val="28"/>
              </w:rPr>
            </w:pPr>
            <w:r>
              <w:rPr>
                <w:rFonts w:ascii="黑体" w:eastAsia="黑体" w:hAnsi="华文楷体" w:hint="eastAsia"/>
                <w:caps/>
                <w:sz w:val="28"/>
                <w:szCs w:val="28"/>
              </w:rPr>
              <w:t>项目类别</w:t>
            </w:r>
          </w:p>
        </w:tc>
        <w:tc>
          <w:tcPr>
            <w:tcW w:w="2422" w:type="dxa"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853" w:rsidRDefault="006763E9">
            <w:pPr>
              <w:jc w:val="center"/>
              <w:rPr>
                <w:rFonts w:ascii="黑体" w:eastAsia="黑体" w:hAnsi="华文楷体"/>
                <w:caps/>
                <w:sz w:val="28"/>
                <w:szCs w:val="28"/>
              </w:rPr>
            </w:pPr>
            <w:r>
              <w:rPr>
                <w:rFonts w:ascii="黑体" w:eastAsia="黑体" w:hAnsi="华文楷体" w:hint="eastAsia"/>
                <w:caps/>
                <w:sz w:val="28"/>
                <w:szCs w:val="28"/>
              </w:rPr>
              <w:t>比赛项目</w:t>
            </w:r>
          </w:p>
        </w:tc>
        <w:tc>
          <w:tcPr>
            <w:tcW w:w="4864" w:type="dxa"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182853" w:rsidRDefault="006763E9">
            <w:pPr>
              <w:jc w:val="center"/>
              <w:rPr>
                <w:rFonts w:ascii="黑体" w:eastAsia="黑体" w:hAnsi="华文楷体"/>
                <w:caps/>
                <w:sz w:val="28"/>
                <w:szCs w:val="28"/>
              </w:rPr>
            </w:pPr>
            <w:r>
              <w:rPr>
                <w:rFonts w:ascii="黑体" w:eastAsia="黑体" w:hAnsi="华文楷体" w:hint="eastAsia"/>
                <w:caps/>
                <w:sz w:val="28"/>
                <w:szCs w:val="28"/>
              </w:rPr>
              <w:t>样机要求</w:t>
            </w:r>
          </w:p>
        </w:tc>
      </w:tr>
      <w:tr w:rsidR="00182853">
        <w:trPr>
          <w:cantSplit/>
          <w:trHeight w:val="1191"/>
          <w:jc w:val="center"/>
        </w:trPr>
        <w:tc>
          <w:tcPr>
            <w:tcW w:w="1691" w:type="dxa"/>
            <w:vMerge w:val="restart"/>
            <w:tcBorders>
              <w:top w:val="single" w:sz="4" w:space="0" w:color="000000"/>
              <w:left w:val="double" w:sz="6" w:space="0" w:color="000000"/>
              <w:right w:val="single" w:sz="4" w:space="0" w:color="000000"/>
            </w:tcBorders>
            <w:textDirection w:val="tbRlV"/>
            <w:vAlign w:val="center"/>
          </w:tcPr>
          <w:p w:rsidR="00182853" w:rsidRDefault="006763E9">
            <w:pPr>
              <w:ind w:left="113" w:right="113"/>
              <w:jc w:val="center"/>
              <w:rPr>
                <w:rFonts w:ascii="黑体" w:eastAsia="黑体" w:hAnsi="华文楷体"/>
                <w:sz w:val="28"/>
                <w:szCs w:val="28"/>
              </w:rPr>
            </w:pPr>
            <w:r>
              <w:rPr>
                <w:rFonts w:ascii="黑体" w:eastAsia="黑体" w:hAnsi="华文楷体" w:hint="eastAsia"/>
                <w:sz w:val="28"/>
                <w:szCs w:val="28"/>
              </w:rPr>
              <w:t>参赛项目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53" w:rsidRDefault="006763E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1.轻装机动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182853" w:rsidRDefault="006763E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背负25kg以上，系统总重10kg以内，行走速度不低于5km/h。</w:t>
            </w:r>
          </w:p>
        </w:tc>
      </w:tr>
      <w:tr w:rsidR="00182853">
        <w:trPr>
          <w:cantSplit/>
          <w:trHeight w:val="1191"/>
          <w:jc w:val="center"/>
        </w:trPr>
        <w:tc>
          <w:tcPr>
            <w:tcW w:w="1691" w:type="dxa"/>
            <w:vMerge/>
            <w:tcBorders>
              <w:left w:val="double" w:sz="6" w:space="0" w:color="000000"/>
              <w:right w:val="single" w:sz="4" w:space="0" w:color="000000"/>
            </w:tcBorders>
            <w:vAlign w:val="center"/>
          </w:tcPr>
          <w:p w:rsidR="00182853" w:rsidRDefault="00182853">
            <w:pPr>
              <w:widowControl/>
              <w:jc w:val="left"/>
              <w:rPr>
                <w:rFonts w:ascii="黑体" w:eastAsia="黑体" w:hAnsi="华文楷体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53" w:rsidRDefault="006763E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2.负重行军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182853" w:rsidRDefault="006763E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背负40kg-50kg，系统总重30kg以内，行走速度不低于4km/h。</w:t>
            </w:r>
          </w:p>
        </w:tc>
      </w:tr>
      <w:tr w:rsidR="00182853">
        <w:trPr>
          <w:cantSplit/>
          <w:trHeight w:val="1191"/>
          <w:jc w:val="center"/>
        </w:trPr>
        <w:tc>
          <w:tcPr>
            <w:tcW w:w="1691" w:type="dxa"/>
            <w:vMerge/>
            <w:tcBorders>
              <w:left w:val="double" w:sz="6" w:space="0" w:color="000000"/>
              <w:right w:val="single" w:sz="4" w:space="0" w:color="000000"/>
            </w:tcBorders>
            <w:vAlign w:val="center"/>
          </w:tcPr>
          <w:p w:rsidR="00182853" w:rsidRDefault="00182853">
            <w:pPr>
              <w:widowControl/>
              <w:jc w:val="left"/>
              <w:rPr>
                <w:rFonts w:ascii="黑体" w:eastAsia="黑体" w:hAnsi="华文楷体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53" w:rsidRDefault="006763E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3.物资搬运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182853" w:rsidRDefault="006763E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可水平搬运20kg-30kg弹药箱。</w:t>
            </w:r>
          </w:p>
        </w:tc>
      </w:tr>
      <w:tr w:rsidR="00182853">
        <w:trPr>
          <w:cantSplit/>
          <w:trHeight w:val="1191"/>
          <w:jc w:val="center"/>
        </w:trPr>
        <w:tc>
          <w:tcPr>
            <w:tcW w:w="1691" w:type="dxa"/>
            <w:vMerge/>
            <w:tcBorders>
              <w:left w:val="double" w:sz="6" w:space="0" w:color="000000"/>
              <w:right w:val="single" w:sz="4" w:space="0" w:color="000000"/>
            </w:tcBorders>
            <w:vAlign w:val="center"/>
          </w:tcPr>
          <w:p w:rsidR="00182853" w:rsidRDefault="00182853">
            <w:pPr>
              <w:widowControl/>
              <w:jc w:val="left"/>
              <w:rPr>
                <w:rFonts w:ascii="黑体" w:eastAsia="黑体" w:hAnsi="华文楷体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853" w:rsidRDefault="006763E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4.重物搬运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182853" w:rsidRDefault="006763E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可向上托举46kg炮弹，要求有上肢结构，可外接能源。</w:t>
            </w:r>
          </w:p>
        </w:tc>
      </w:tr>
      <w:tr w:rsidR="00182853">
        <w:trPr>
          <w:cantSplit/>
          <w:trHeight w:val="1191"/>
          <w:jc w:val="center"/>
        </w:trPr>
        <w:tc>
          <w:tcPr>
            <w:tcW w:w="1691" w:type="dxa"/>
            <w:vMerge/>
            <w:tcBorders>
              <w:left w:val="double" w:sz="6" w:space="0" w:color="000000"/>
              <w:right w:val="single" w:sz="4" w:space="0" w:color="000000"/>
            </w:tcBorders>
            <w:textDirection w:val="tbRlV"/>
            <w:vAlign w:val="center"/>
          </w:tcPr>
          <w:p w:rsidR="00182853" w:rsidRDefault="00182853">
            <w:pPr>
              <w:ind w:left="113" w:right="113"/>
              <w:jc w:val="center"/>
              <w:rPr>
                <w:rFonts w:ascii="黑体" w:eastAsia="黑体" w:hAnsi="华文楷体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853" w:rsidRDefault="006763E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5.障碍跨越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182853" w:rsidRDefault="006763E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无负载，可实现翻越高墙、跨越壕沟、攀爬绳索、穿越管道等特殊障碍中一种或多种。</w:t>
            </w:r>
          </w:p>
        </w:tc>
      </w:tr>
      <w:tr w:rsidR="00182853">
        <w:trPr>
          <w:cantSplit/>
          <w:trHeight w:val="1191"/>
          <w:jc w:val="center"/>
        </w:trPr>
        <w:tc>
          <w:tcPr>
            <w:tcW w:w="1691" w:type="dxa"/>
            <w:vMerge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53" w:rsidRDefault="00182853">
            <w:pPr>
              <w:widowControl/>
              <w:jc w:val="left"/>
              <w:rPr>
                <w:rFonts w:ascii="黑体" w:eastAsia="黑体" w:hAnsi="华文楷体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853" w:rsidRDefault="006763E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6.协同控制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182853" w:rsidRDefault="006763E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通过肢体动作控制无人装备，操控端具有穿戴式结构，无人装备自备。（控制方式非语音、非图像、非按键。）</w:t>
            </w:r>
          </w:p>
        </w:tc>
      </w:tr>
    </w:tbl>
    <w:p w:rsidR="00182853" w:rsidRDefault="00182853"/>
    <w:sectPr w:rsidR="00182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60C" w:rsidRDefault="00E5460C" w:rsidP="00C31FD1">
      <w:r>
        <w:separator/>
      </w:r>
    </w:p>
  </w:endnote>
  <w:endnote w:type="continuationSeparator" w:id="0">
    <w:p w:rsidR="00E5460C" w:rsidRDefault="00E5460C" w:rsidP="00C3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60C" w:rsidRDefault="00E5460C" w:rsidP="00C31FD1">
      <w:r>
        <w:separator/>
      </w:r>
    </w:p>
  </w:footnote>
  <w:footnote w:type="continuationSeparator" w:id="0">
    <w:p w:rsidR="00E5460C" w:rsidRDefault="00E5460C" w:rsidP="00C31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9D4CC9"/>
    <w:rsid w:val="000201C9"/>
    <w:rsid w:val="00182853"/>
    <w:rsid w:val="005E4DB6"/>
    <w:rsid w:val="006763E9"/>
    <w:rsid w:val="006E6888"/>
    <w:rsid w:val="00C31FD1"/>
    <w:rsid w:val="00E5460C"/>
    <w:rsid w:val="5E9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FAF635-99F2-4300-9322-B27CF1F5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C31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31F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潮汐</dc:creator>
  <cp:lastModifiedBy>鹏 赵</cp:lastModifiedBy>
  <cp:revision>4</cp:revision>
  <dcterms:created xsi:type="dcterms:W3CDTF">2019-08-16T05:44:00Z</dcterms:created>
  <dcterms:modified xsi:type="dcterms:W3CDTF">2019-08-16T06:31:00Z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